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1" w:type="dxa"/>
            <w:noWrap w:val="0"/>
            <w:vAlign w:val="top"/>
          </w:tcPr>
          <w:p>
            <w:pPr>
              <w:widowControl/>
              <w:spacing w:line="375" w:lineRule="atLeast"/>
              <w:ind w:firstLine="316" w:firstLineChars="99"/>
              <w:jc w:val="left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202</w:t>
      </w:r>
      <w:r>
        <w:rPr>
          <w:rFonts w:ascii="宋体" w:hAnsi="宋体" w:cs="仿宋_GB2312"/>
          <w:b/>
          <w:bCs/>
          <w:color w:val="000000"/>
          <w:sz w:val="36"/>
          <w:szCs w:val="36"/>
        </w:rPr>
        <w:t>3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年科学技术进步奖申报卡领取表</w:t>
      </w:r>
    </w:p>
    <w:tbl>
      <w:tblPr>
        <w:tblStyle w:val="2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55"/>
        <w:gridCol w:w="1507"/>
        <w:gridCol w:w="800"/>
        <w:gridCol w:w="1573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81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before="312" w:beforeLines="100"/>
              <w:ind w:left="1" w:leftChars="-70" w:hanging="148" w:hangingChars="53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0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请推荐单位于202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日前将该表盖章扫描件和word版一并发送至科技推广部邮箱kejiwei2008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@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126.com。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推荐单位联系人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61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6641"/>
        </w:tabs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备注：推荐单位或推荐专家，参照《评选办法》第十七条要求。</w:t>
      </w:r>
    </w:p>
    <w:p>
      <w:pPr>
        <w:tabs>
          <w:tab w:val="left" w:pos="6641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NDMzYmU1MWUxMjliYWY1ZjlhNDY5ZTJkZGQ5MGEifQ=="/>
  </w:docVars>
  <w:rsids>
    <w:rsidRoot w:val="180F397F"/>
    <w:rsid w:val="180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2022-09-20T01:45:00Z</dcterms:created>
  <dc:creator>陈zhuqi</dc:creator>
  <cp:lastModifiedBy>陈zhuqi</cp:lastModifiedBy>
  <dcterms:modified xsi:type="dcterms:W3CDTF">2022-09-20T01:46:12Z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3E0AA1153B4F47FFB63C744793E3BF38</vt:lpwstr>
  </property>
</Properties>
</file>